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B54" w:rsidRPr="007717E9" w:rsidRDefault="002C2B54" w:rsidP="002C2B54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СПОРТИВНЫЙ КЛУБ</w:t>
      </w: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«ЮНЫЙ  ОЛИМПИЕЦ»</w:t>
      </w: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 – общественная организация педагогов и обучающихся, способствующая пропаганде олимпийского движения,</w:t>
      </w:r>
      <w:r w:rsidRPr="007717E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модернизации  системы  физического  воспитания  и  системы развития  массового,  детско-юношеского спорта  в  образовательном  учреждении,  в  том  числе в ходе</w:t>
      </w:r>
      <w:r w:rsidRPr="007717E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реализации  Всероссийского  физкультурно-спортивного  комплекса  "Готов к труду и обороне"  (ГТО).</w:t>
      </w:r>
    </w:p>
    <w:p w:rsidR="002C2B54" w:rsidRPr="007717E9" w:rsidRDefault="002C2B54" w:rsidP="002C2B54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Целью создания спортивного клуба </w:t>
      </w:r>
      <w:proofErr w:type="gramStart"/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являются:  организация</w:t>
      </w:r>
      <w:proofErr w:type="gramEnd"/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и проведения спортивно-массовой работы в образовательном учреждении; повышение  эффективности  использования  возможностей физической  культуры  и  спорта  в  укреплении  здоровья,  гармоничном  и всестороннем  развитии личности. </w:t>
      </w: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Задачами спортивного клуба являются:</w:t>
      </w:r>
    </w:p>
    <w:p w:rsidR="002C2B54" w:rsidRPr="007717E9" w:rsidRDefault="002C2B54" w:rsidP="002C2B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активизация физкультурно-спортивной работы и участие всех школьников в спортивной жизни школы;</w:t>
      </w:r>
    </w:p>
    <w:p w:rsidR="002C2B54" w:rsidRPr="007717E9" w:rsidRDefault="002C2B54" w:rsidP="002C2B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укрепление здоровья и физического совершенствования обучающихся школы на основе систематически организованных обязательных внеклассных спортивно-оздоровительных занятий всех детей;</w:t>
      </w:r>
    </w:p>
    <w:p w:rsidR="002C2B54" w:rsidRPr="007717E9" w:rsidRDefault="002C2B54" w:rsidP="002C2B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закрепление и совершенствование умений и навыков учащихся, полученных на уроках физической культуры, формирование необходимых физических качеств;</w:t>
      </w:r>
    </w:p>
    <w:p w:rsidR="002C2B54" w:rsidRPr="007717E9" w:rsidRDefault="002C2B54" w:rsidP="002C2B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привлечение к спортивно-массовой работе </w:t>
      </w:r>
      <w:proofErr w:type="gramStart"/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родителей</w:t>
      </w:r>
      <w:proofErr w:type="gramEnd"/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обучающихся школы;</w:t>
      </w:r>
    </w:p>
    <w:p w:rsidR="002C2B54" w:rsidRPr="007717E9" w:rsidRDefault="002C2B54" w:rsidP="002C2B54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профилактика асоциальных проявления в детской и подростковой среде, выработка потребности в здоровом образе жизни.</w:t>
      </w: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8272E64" wp14:editId="222B9CCE">
            <wp:simplePos x="0" y="0"/>
            <wp:positionH relativeFrom="column">
              <wp:posOffset>4718685</wp:posOffset>
            </wp:positionH>
            <wp:positionV relativeFrom="paragraph">
              <wp:posOffset>-340360</wp:posOffset>
            </wp:positionV>
            <wp:extent cx="1597660" cy="1590675"/>
            <wp:effectExtent l="19050" t="0" r="2540" b="0"/>
            <wp:wrapTight wrapText="bothSides">
              <wp:wrapPolygon edited="0">
                <wp:start x="-258" y="0"/>
                <wp:lineTo x="-258" y="21471"/>
                <wp:lineTo x="21634" y="21471"/>
                <wp:lineTo x="21634" y="0"/>
                <wp:lineTo x="-258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013" t="22436" r="37146" b="2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СТРУКТУРА СПОРТИВНОГО КЛУБА</w:t>
      </w:r>
    </w:p>
    <w:p w:rsidR="002C2B54" w:rsidRPr="007717E9" w:rsidRDefault="002C2B54" w:rsidP="002C2B54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Работа спортивного клуба «Юный </w:t>
      </w:r>
      <w:proofErr w:type="gramStart"/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олимпиец»  проводится</w:t>
      </w:r>
      <w:proofErr w:type="gramEnd"/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на основе широкой инициативы обучающихся.</w:t>
      </w:r>
    </w:p>
    <w:p w:rsidR="002C2B54" w:rsidRPr="007717E9" w:rsidRDefault="002C2B54" w:rsidP="002C2B54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Высшим органом ученического самоуправления школьного спортивного клуба является Совет спортивного клуба.</w:t>
      </w:r>
    </w:p>
    <w:p w:rsidR="002C2B54" w:rsidRPr="007717E9" w:rsidRDefault="002C2B54" w:rsidP="002C2B54">
      <w:pPr>
        <w:pStyle w:val="a3"/>
        <w:ind w:firstLine="708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Общее собрание клуба выбирает открытым голосованием Совет спортивного клуба и его руководителя сроком на один год. Количественный состав Совета определяется общим собранием активистов физической культуры.</w:t>
      </w: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Руководство работой осуществляют:</w:t>
      </w:r>
    </w:p>
    <w:p w:rsidR="002C2B54" w:rsidRPr="007717E9" w:rsidRDefault="002C2B54" w:rsidP="002C2B5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 классах - физкультурные организаторы (физорги), избираемые сроком на один год;</w:t>
      </w:r>
    </w:p>
    <w:p w:rsidR="002C2B54" w:rsidRPr="007717E9" w:rsidRDefault="002C2B54" w:rsidP="002C2B5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 командах капитаны, избираемые сроком на один год, спортивный сезон или на время проведения спортивного мероприятия;</w:t>
      </w:r>
    </w:p>
    <w:p w:rsidR="002C2B54" w:rsidRPr="007717E9" w:rsidRDefault="002C2B54" w:rsidP="002C2B54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lastRenderedPageBreak/>
        <w:t>в судейских коллегиях –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2C2B54" w:rsidRPr="007717E9" w:rsidRDefault="002C2B54" w:rsidP="002C2B54">
      <w:pPr>
        <w:pStyle w:val="a3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Руководителем  спортивного</w:t>
      </w:r>
      <w:proofErr w:type="gramEnd"/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клуба  является один из учителей физической культуры образовательного учреждения.  </w:t>
      </w:r>
      <w:proofErr w:type="gramStart"/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Деятельность  руководителя</w:t>
      </w:r>
      <w:proofErr w:type="gramEnd"/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спортивного клуба регламентируется должностными обязанностями.</w:t>
      </w: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hAnsi="Times New Roman" w:cs="Times New Roman"/>
          <w:noProof/>
          <w:color w:val="00206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E2B4294" wp14:editId="5CA62D5D">
            <wp:simplePos x="0" y="0"/>
            <wp:positionH relativeFrom="column">
              <wp:posOffset>-668655</wp:posOffset>
            </wp:positionH>
            <wp:positionV relativeFrom="paragraph">
              <wp:posOffset>-345440</wp:posOffset>
            </wp:positionV>
            <wp:extent cx="6715125" cy="3448050"/>
            <wp:effectExtent l="19050" t="0" r="952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465" t="33786" r="11509" b="273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7717E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 xml:space="preserve">ОРГАНИЗАЦИЯ И СОДЕРЖАНИЕ </w:t>
      </w:r>
      <w:proofErr w:type="gramStart"/>
      <w:r w:rsidRPr="007717E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>РАБОТЫ  СПОРТИВНОГО</w:t>
      </w:r>
      <w:proofErr w:type="gramEnd"/>
      <w:r w:rsidRPr="007717E9">
        <w:rPr>
          <w:rFonts w:ascii="Times New Roman" w:eastAsia="Times New Roman" w:hAnsi="Times New Roman" w:cs="Times New Roman"/>
          <w:bCs/>
          <w:i/>
          <w:color w:val="002060"/>
          <w:sz w:val="28"/>
          <w:szCs w:val="28"/>
        </w:rPr>
        <w:t xml:space="preserve"> КЛУБА</w:t>
      </w: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noProof/>
          <w:color w:val="00206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E271D87" wp14:editId="6DA4AE97">
            <wp:simplePos x="0" y="0"/>
            <wp:positionH relativeFrom="column">
              <wp:posOffset>4804410</wp:posOffset>
            </wp:positionH>
            <wp:positionV relativeFrom="paragraph">
              <wp:posOffset>-178435</wp:posOffset>
            </wp:positionV>
            <wp:extent cx="1597660" cy="1590675"/>
            <wp:effectExtent l="19050" t="0" r="2540" b="0"/>
            <wp:wrapTight wrapText="bothSides">
              <wp:wrapPolygon edited="0">
                <wp:start x="-258" y="0"/>
                <wp:lineTo x="-258" y="21471"/>
                <wp:lineTo x="21634" y="21471"/>
                <wp:lineTo x="21634" y="0"/>
                <wp:lineTo x="-258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013" t="22436" r="37146" b="2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B54" w:rsidRPr="007717E9" w:rsidRDefault="002C2B54" w:rsidP="002C2B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ОСНОВНЫЕ ФУНКЦИИ</w:t>
      </w:r>
    </w:p>
    <w:p w:rsidR="002C2B54" w:rsidRPr="007717E9" w:rsidRDefault="002C2B54" w:rsidP="002C2B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СПОРТИВНОГО КЛУБА:</w:t>
      </w:r>
    </w:p>
    <w:p w:rsidR="002C2B54" w:rsidRPr="007717E9" w:rsidRDefault="002C2B54" w:rsidP="002C2B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привлечение обучающихся к занятиям физической культурой и спортом;</w:t>
      </w:r>
    </w:p>
    <w:p w:rsidR="002C2B54" w:rsidRPr="007717E9" w:rsidRDefault="002C2B54" w:rsidP="002C2B5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открытие спортивных объединений;</w:t>
      </w:r>
    </w:p>
    <w:p w:rsidR="002C2B54" w:rsidRPr="007717E9" w:rsidRDefault="002C2B54" w:rsidP="002C2B5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активная пропаганда олимпийского движения;</w:t>
      </w:r>
    </w:p>
    <w:p w:rsidR="002C2B54" w:rsidRPr="007717E9" w:rsidRDefault="002C2B54" w:rsidP="002C2B5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обеспечение систематического проведения внеклассных спортивно-массовых мероприятий с обучающимися;</w:t>
      </w:r>
    </w:p>
    <w:p w:rsidR="002C2B54" w:rsidRPr="007717E9" w:rsidRDefault="002C2B54" w:rsidP="002C2B5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проведение </w:t>
      </w:r>
      <w:proofErr w:type="spellStart"/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внутришкольных</w:t>
      </w:r>
      <w:proofErr w:type="spellEnd"/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соревнований, спортивных встреч между классами и другими школами;</w:t>
      </w:r>
    </w:p>
    <w:p w:rsidR="002C2B54" w:rsidRPr="007717E9" w:rsidRDefault="002C2B54" w:rsidP="002C2B5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реализация </w:t>
      </w:r>
      <w:proofErr w:type="gramStart"/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Всероссийского  физкультурно</w:t>
      </w:r>
      <w:proofErr w:type="gramEnd"/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-спортивного  комплекса  "Готов к труду и обороне"  (ГТО);</w:t>
      </w:r>
    </w:p>
    <w:p w:rsidR="002C2B54" w:rsidRPr="007717E9" w:rsidRDefault="002C2B54" w:rsidP="002C2B5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организациями участия в олимпиадах различных уровней, проводимых органами управления образования;</w:t>
      </w:r>
    </w:p>
    <w:p w:rsidR="002C2B54" w:rsidRPr="007717E9" w:rsidRDefault="002C2B54" w:rsidP="002C2B5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проведение спортивных праздников;</w:t>
      </w:r>
    </w:p>
    <w:p w:rsidR="002C2B54" w:rsidRPr="007717E9" w:rsidRDefault="002C2B54" w:rsidP="002C2B5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lastRenderedPageBreak/>
        <w:t>проведение широкой пропаганды физической культуры и спорта в школе;</w:t>
      </w:r>
    </w:p>
    <w:p w:rsidR="002C2B54" w:rsidRPr="007717E9" w:rsidRDefault="002C2B54" w:rsidP="002C2B5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расширение и укрепление материально-технической базы школы;</w:t>
      </w:r>
    </w:p>
    <w:p w:rsidR="002C2B54" w:rsidRPr="007717E9" w:rsidRDefault="002C2B54" w:rsidP="002C2B54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формирование сборной команды школы для участия в соревнованиях более высокого ранга.</w:t>
      </w:r>
    </w:p>
    <w:p w:rsidR="002C2B54" w:rsidRPr="007717E9" w:rsidRDefault="002C2B54" w:rsidP="002C2B54">
      <w:pPr>
        <w:pStyle w:val="a3"/>
        <w:jc w:val="both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ПРАВА И ОБЯЗАННОСТИ ВОСПИТАННИКОВ СПОРТИВНОГО КЛУБА</w:t>
      </w:r>
    </w:p>
    <w:p w:rsidR="002C2B54" w:rsidRPr="007717E9" w:rsidRDefault="002C2B54" w:rsidP="002C2B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Воспитанники спортивного </w:t>
      </w:r>
      <w:proofErr w:type="gramStart"/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клуба  имеет</w:t>
      </w:r>
      <w:proofErr w:type="gramEnd"/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право:</w:t>
      </w:r>
    </w:p>
    <w:p w:rsidR="002C2B54" w:rsidRPr="007717E9" w:rsidRDefault="002C2B54" w:rsidP="002C2B54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2C2B54" w:rsidRPr="007717E9" w:rsidRDefault="002C2B54" w:rsidP="002C2B54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получать консультации;</w:t>
      </w:r>
    </w:p>
    <w:p w:rsidR="002C2B54" w:rsidRPr="007717E9" w:rsidRDefault="002C2B54" w:rsidP="002C2B54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избирать и быть избранным в Совет спортивного клуба;</w:t>
      </w:r>
    </w:p>
    <w:p w:rsidR="002C2B54" w:rsidRPr="007717E9" w:rsidRDefault="002C2B54" w:rsidP="002C2B54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систематически проходить медицинское обследование;</w:t>
      </w:r>
    </w:p>
    <w:p w:rsidR="002C2B54" w:rsidRPr="007717E9" w:rsidRDefault="002C2B54" w:rsidP="002C2B54">
      <w:pPr>
        <w:pStyle w:val="a3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вносить предложения по совершенствованию </w:t>
      </w:r>
      <w:proofErr w:type="gramStart"/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работы  спортивного</w:t>
      </w:r>
      <w:proofErr w:type="gramEnd"/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клуба.</w:t>
      </w:r>
    </w:p>
    <w:p w:rsidR="002C2B54" w:rsidRPr="007717E9" w:rsidRDefault="002C2B54" w:rsidP="002C2B54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Воспитанники спортивного клуба обязаны соблюдать:</w:t>
      </w:r>
    </w:p>
    <w:p w:rsidR="002C2B54" w:rsidRPr="007717E9" w:rsidRDefault="002C2B54" w:rsidP="002C2B54">
      <w:pPr>
        <w:pStyle w:val="a3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установленный порядок;</w:t>
      </w:r>
    </w:p>
    <w:p w:rsidR="002C2B54" w:rsidRPr="007717E9" w:rsidRDefault="002C2B54" w:rsidP="002C2B54">
      <w:pPr>
        <w:pStyle w:val="a3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соблюдать правила техники безопасности при проведении занятий;</w:t>
      </w:r>
    </w:p>
    <w:p w:rsidR="002C2B54" w:rsidRPr="007717E9" w:rsidRDefault="002C2B54" w:rsidP="002C2B54">
      <w:pPr>
        <w:pStyle w:val="a3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бережно относиться к имуществу и спортивному инвентарю;</w:t>
      </w:r>
    </w:p>
    <w:p w:rsidR="002C2B54" w:rsidRPr="007717E9" w:rsidRDefault="002C2B54" w:rsidP="002C2B54">
      <w:pPr>
        <w:pStyle w:val="a3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показывать личный пример, здорового образа жизни.</w:t>
      </w:r>
    </w:p>
    <w:p w:rsidR="002C2B54" w:rsidRPr="007717E9" w:rsidRDefault="002C2B54" w:rsidP="002C2B54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17E9">
        <w:rPr>
          <w:rFonts w:ascii="Times New Roman" w:hAnsi="Times New Roman" w:cs="Times New Roman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1CABC15" wp14:editId="399E5AC1">
            <wp:simplePos x="0" y="0"/>
            <wp:positionH relativeFrom="column">
              <wp:posOffset>4566285</wp:posOffset>
            </wp:positionH>
            <wp:positionV relativeFrom="paragraph">
              <wp:posOffset>-254635</wp:posOffset>
            </wp:positionV>
            <wp:extent cx="1597660" cy="1590675"/>
            <wp:effectExtent l="19050" t="0" r="2540" b="0"/>
            <wp:wrapTight wrapText="bothSides">
              <wp:wrapPolygon edited="0">
                <wp:start x="-258" y="0"/>
                <wp:lineTo x="-258" y="21471"/>
                <wp:lineTo x="21634" y="21471"/>
                <wp:lineTo x="21634" y="0"/>
                <wp:lineTo x="-258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5013" t="22436" r="37146" b="2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717E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СРОКИ,  МЕСТО</w:t>
      </w:r>
      <w:proofErr w:type="gramEnd"/>
      <w:r w:rsidRPr="007717E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И  ПОРЯДОК   </w:t>
      </w:r>
    </w:p>
    <w:p w:rsidR="002C2B54" w:rsidRPr="007717E9" w:rsidRDefault="002C2B54" w:rsidP="002C2B54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17E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ПРОВЕДЕНИЯ</w:t>
      </w:r>
      <w:r w:rsidRPr="007717E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4C76B0" w:rsidRPr="007717E9">
        <w:rPr>
          <w:rFonts w:ascii="Times New Roman" w:hAnsi="Times New Roman" w:cs="Times New Roman"/>
          <w:i/>
          <w:color w:val="002060"/>
          <w:sz w:val="28"/>
          <w:szCs w:val="28"/>
          <w:lang w:val="en-US"/>
        </w:rPr>
        <w:t>XXVII</w:t>
      </w:r>
      <w:r w:rsidRPr="007717E9">
        <w:rPr>
          <w:rFonts w:ascii="Times New Roman" w:hAnsi="Times New Roman" w:cs="Times New Roman"/>
          <w:b/>
          <w:i/>
          <w:color w:val="002060"/>
          <w:sz w:val="28"/>
          <w:szCs w:val="28"/>
        </w:rPr>
        <w:t>С</w:t>
      </w:r>
      <w:r w:rsidRPr="007717E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ПАРТАКИАДЫ </w:t>
      </w:r>
    </w:p>
    <w:p w:rsidR="002C2B54" w:rsidRPr="007717E9" w:rsidRDefault="002C2B54" w:rsidP="002C2B54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717E9">
        <w:rPr>
          <w:rFonts w:ascii="Times New Roman" w:hAnsi="Times New Roman" w:cs="Times New Roman"/>
          <w:b/>
          <w:color w:val="002060"/>
          <w:sz w:val="28"/>
          <w:szCs w:val="28"/>
        </w:rPr>
        <w:t>ШКОЛЬНИКОВ СУРГУТСКОГО РАЙОНА</w:t>
      </w:r>
    </w:p>
    <w:p w:rsidR="002C2B54" w:rsidRPr="007717E9" w:rsidRDefault="002C2B54" w:rsidP="002C2B54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spacing w:line="276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2C2B54" w:rsidRPr="007717E9" w:rsidRDefault="002C2B54" w:rsidP="002C2B54">
      <w:pPr>
        <w:pStyle w:val="a3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065"/>
        <w:gridCol w:w="1598"/>
        <w:gridCol w:w="3360"/>
        <w:gridCol w:w="1755"/>
      </w:tblGrid>
      <w:tr w:rsidR="007717E9" w:rsidRPr="007717E9" w:rsidTr="00655BC5">
        <w:tc>
          <w:tcPr>
            <w:tcW w:w="56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№</w:t>
            </w:r>
          </w:p>
        </w:tc>
        <w:tc>
          <w:tcPr>
            <w:tcW w:w="2091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Вид спорта</w:t>
            </w:r>
          </w:p>
        </w:tc>
        <w:tc>
          <w:tcPr>
            <w:tcW w:w="155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Сроки проведения</w:t>
            </w:r>
          </w:p>
        </w:tc>
        <w:tc>
          <w:tcPr>
            <w:tcW w:w="3777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Место проведения</w:t>
            </w:r>
          </w:p>
        </w:tc>
        <w:tc>
          <w:tcPr>
            <w:tcW w:w="185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Состав команды</w:t>
            </w:r>
          </w:p>
        </w:tc>
      </w:tr>
      <w:tr w:rsidR="007717E9" w:rsidRPr="007717E9" w:rsidTr="00655BC5">
        <w:tc>
          <w:tcPr>
            <w:tcW w:w="56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1.</w:t>
            </w:r>
          </w:p>
        </w:tc>
        <w:tc>
          <w:tcPr>
            <w:tcW w:w="2091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Национальные виды спорта*</w:t>
            </w:r>
          </w:p>
        </w:tc>
        <w:tc>
          <w:tcPr>
            <w:tcW w:w="155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октябрь</w:t>
            </w:r>
          </w:p>
        </w:tc>
        <w:tc>
          <w:tcPr>
            <w:tcW w:w="3777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с.п</w:t>
            </w:r>
            <w:proofErr w:type="spell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 Солнечный ЦСП «Атлант»</w:t>
            </w: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59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5 </w:t>
            </w:r>
            <w:proofErr w:type="gram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чел</w:t>
            </w:r>
            <w:proofErr w:type="gram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(юноши)</w:t>
            </w:r>
          </w:p>
        </w:tc>
      </w:tr>
      <w:tr w:rsidR="007717E9" w:rsidRPr="007717E9" w:rsidTr="00655BC5">
        <w:tc>
          <w:tcPr>
            <w:tcW w:w="56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2.</w:t>
            </w:r>
          </w:p>
        </w:tc>
        <w:tc>
          <w:tcPr>
            <w:tcW w:w="2091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Пулевая стрельба *</w:t>
            </w:r>
          </w:p>
        </w:tc>
        <w:tc>
          <w:tcPr>
            <w:tcW w:w="155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3777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МАОУ «</w:t>
            </w:r>
            <w:proofErr w:type="spell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Лянторская</w:t>
            </w:r>
            <w:proofErr w:type="spell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СОШ №7»</w:t>
            </w: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с.п</w:t>
            </w:r>
            <w:proofErr w:type="spell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 Солнечный, Стрелковый тир</w:t>
            </w: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lastRenderedPageBreak/>
              <w:t>МБОУ «Фёдоровская СОШ №2»</w:t>
            </w: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59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 чел</w:t>
            </w: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(4 юн + 4 дев)</w:t>
            </w:r>
          </w:p>
        </w:tc>
      </w:tr>
      <w:tr w:rsidR="007717E9" w:rsidRPr="007717E9" w:rsidTr="00655BC5">
        <w:tc>
          <w:tcPr>
            <w:tcW w:w="56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3.</w:t>
            </w:r>
          </w:p>
        </w:tc>
        <w:tc>
          <w:tcPr>
            <w:tcW w:w="2091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D47F1E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Мини-футбол </w:t>
            </w:r>
          </w:p>
        </w:tc>
        <w:tc>
          <w:tcPr>
            <w:tcW w:w="155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ноябрь</w:t>
            </w:r>
          </w:p>
        </w:tc>
        <w:tc>
          <w:tcPr>
            <w:tcW w:w="3777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с.п</w:t>
            </w:r>
            <w:proofErr w:type="spell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 Солнечный ЦСП «Атлант»</w:t>
            </w: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59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10 </w:t>
            </w:r>
            <w:proofErr w:type="gram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чел</w:t>
            </w:r>
            <w:proofErr w:type="gram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(юноши)</w:t>
            </w:r>
          </w:p>
        </w:tc>
      </w:tr>
      <w:tr w:rsidR="007717E9" w:rsidRPr="007717E9" w:rsidTr="00655BC5">
        <w:trPr>
          <w:trHeight w:val="495"/>
        </w:trPr>
        <w:tc>
          <w:tcPr>
            <w:tcW w:w="56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4.</w:t>
            </w:r>
          </w:p>
        </w:tc>
        <w:tc>
          <w:tcPr>
            <w:tcW w:w="2091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Гиревой спорт</w:t>
            </w: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декабрь</w:t>
            </w:r>
          </w:p>
        </w:tc>
        <w:tc>
          <w:tcPr>
            <w:tcW w:w="3777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с.п</w:t>
            </w:r>
            <w:proofErr w:type="spell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 Солнечный ЦСП «Атлант»</w:t>
            </w: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59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7 </w:t>
            </w:r>
            <w:proofErr w:type="gram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чел</w:t>
            </w:r>
            <w:proofErr w:type="gram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(юноши)</w:t>
            </w:r>
          </w:p>
        </w:tc>
      </w:tr>
      <w:tr w:rsidR="007717E9" w:rsidRPr="007717E9" w:rsidTr="00655BC5">
        <w:tc>
          <w:tcPr>
            <w:tcW w:w="56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5.</w:t>
            </w:r>
          </w:p>
        </w:tc>
        <w:tc>
          <w:tcPr>
            <w:tcW w:w="2091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Баскетбол (юноши) (финал)</w:t>
            </w:r>
          </w:p>
        </w:tc>
        <w:tc>
          <w:tcPr>
            <w:tcW w:w="155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3777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«Витязь»</w:t>
            </w: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с.п</w:t>
            </w:r>
            <w:proofErr w:type="spell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 Солнечный ЦСП «Атлант»</w:t>
            </w: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59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10 </w:t>
            </w:r>
            <w:proofErr w:type="gram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чел</w:t>
            </w:r>
            <w:proofErr w:type="gram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(юноши)</w:t>
            </w:r>
          </w:p>
        </w:tc>
      </w:tr>
      <w:tr w:rsidR="007717E9" w:rsidRPr="007717E9" w:rsidTr="00655BC5">
        <w:tc>
          <w:tcPr>
            <w:tcW w:w="56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6.</w:t>
            </w:r>
          </w:p>
        </w:tc>
        <w:tc>
          <w:tcPr>
            <w:tcW w:w="2091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Баскетбол (девушки) (финал)</w:t>
            </w:r>
          </w:p>
        </w:tc>
        <w:tc>
          <w:tcPr>
            <w:tcW w:w="155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февраль</w:t>
            </w:r>
          </w:p>
        </w:tc>
        <w:tc>
          <w:tcPr>
            <w:tcW w:w="3777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bookmarkStart w:id="0" w:name="_GoBack"/>
            <w:bookmarkEnd w:id="0"/>
            <w:proofErr w:type="spell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с.п</w:t>
            </w:r>
            <w:proofErr w:type="spell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 Солнечный ЦСП «Атлант»</w:t>
            </w:r>
          </w:p>
        </w:tc>
        <w:tc>
          <w:tcPr>
            <w:tcW w:w="1859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10 </w:t>
            </w:r>
            <w:proofErr w:type="gram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чел</w:t>
            </w:r>
            <w:proofErr w:type="gram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(девушки)</w:t>
            </w:r>
          </w:p>
        </w:tc>
      </w:tr>
      <w:tr w:rsidR="007717E9" w:rsidRPr="007717E9" w:rsidTr="00655BC5">
        <w:tc>
          <w:tcPr>
            <w:tcW w:w="56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7.</w:t>
            </w:r>
          </w:p>
        </w:tc>
        <w:tc>
          <w:tcPr>
            <w:tcW w:w="2091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Лыжные гонки</w:t>
            </w:r>
          </w:p>
        </w:tc>
        <w:tc>
          <w:tcPr>
            <w:tcW w:w="155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3777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п.Барсово</w:t>
            </w:r>
            <w:proofErr w:type="spellEnd"/>
          </w:p>
        </w:tc>
        <w:tc>
          <w:tcPr>
            <w:tcW w:w="1859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10 чел </w:t>
            </w: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(5юн + 5дев)</w:t>
            </w:r>
          </w:p>
        </w:tc>
      </w:tr>
      <w:tr w:rsidR="007717E9" w:rsidRPr="007717E9" w:rsidTr="00655BC5">
        <w:tc>
          <w:tcPr>
            <w:tcW w:w="56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8.</w:t>
            </w:r>
          </w:p>
        </w:tc>
        <w:tc>
          <w:tcPr>
            <w:tcW w:w="2091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Шахматы (финал)</w:t>
            </w:r>
          </w:p>
        </w:tc>
        <w:tc>
          <w:tcPr>
            <w:tcW w:w="155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3777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с.п</w:t>
            </w:r>
            <w:proofErr w:type="spell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 Солнечный ЦСП «Атлант»</w:t>
            </w:r>
          </w:p>
        </w:tc>
        <w:tc>
          <w:tcPr>
            <w:tcW w:w="1859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5 чел </w:t>
            </w: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(3 юн + 2 дев)</w:t>
            </w:r>
          </w:p>
        </w:tc>
      </w:tr>
      <w:tr w:rsidR="007717E9" w:rsidRPr="007717E9" w:rsidTr="00655BC5">
        <w:tc>
          <w:tcPr>
            <w:tcW w:w="56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9.</w:t>
            </w:r>
          </w:p>
        </w:tc>
        <w:tc>
          <w:tcPr>
            <w:tcW w:w="2091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Настольный теннис</w:t>
            </w:r>
          </w:p>
        </w:tc>
        <w:tc>
          <w:tcPr>
            <w:tcW w:w="155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март</w:t>
            </w:r>
          </w:p>
        </w:tc>
        <w:tc>
          <w:tcPr>
            <w:tcW w:w="3777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с.п</w:t>
            </w:r>
            <w:proofErr w:type="spell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 Солнечный ЦСП «Атлант»</w:t>
            </w: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1859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gram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3  чел</w:t>
            </w:r>
            <w:proofErr w:type="gram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( 2 юн + 1 дев)</w:t>
            </w:r>
          </w:p>
        </w:tc>
      </w:tr>
      <w:tr w:rsidR="007717E9" w:rsidRPr="007717E9" w:rsidTr="00655BC5">
        <w:tc>
          <w:tcPr>
            <w:tcW w:w="56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10.</w:t>
            </w:r>
          </w:p>
        </w:tc>
        <w:tc>
          <w:tcPr>
            <w:tcW w:w="2091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Волейбол (юноши) (финал)</w:t>
            </w:r>
          </w:p>
        </w:tc>
        <w:tc>
          <w:tcPr>
            <w:tcW w:w="155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3777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МБОУ «Солнечная СОШ №1»</w:t>
            </w: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с.п</w:t>
            </w:r>
            <w:proofErr w:type="spell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 Солнечный ЦСП «Атлант»</w:t>
            </w:r>
          </w:p>
        </w:tc>
        <w:tc>
          <w:tcPr>
            <w:tcW w:w="1859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10 </w:t>
            </w:r>
            <w:proofErr w:type="gram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чел</w:t>
            </w:r>
            <w:proofErr w:type="gram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(юноши)</w:t>
            </w:r>
          </w:p>
        </w:tc>
      </w:tr>
      <w:tr w:rsidR="007717E9" w:rsidRPr="007717E9" w:rsidTr="00655BC5">
        <w:tc>
          <w:tcPr>
            <w:tcW w:w="56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11.</w:t>
            </w:r>
          </w:p>
        </w:tc>
        <w:tc>
          <w:tcPr>
            <w:tcW w:w="2091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Волейбол (девушки) (финал)</w:t>
            </w:r>
          </w:p>
        </w:tc>
        <w:tc>
          <w:tcPr>
            <w:tcW w:w="155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апрель</w:t>
            </w:r>
          </w:p>
        </w:tc>
        <w:tc>
          <w:tcPr>
            <w:tcW w:w="3777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МБОУ «Солнечная СОШ №1»</w:t>
            </w: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proofErr w:type="spell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с.п</w:t>
            </w:r>
            <w:proofErr w:type="spell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. Солнечный ЦСП «Атлант»</w:t>
            </w:r>
          </w:p>
        </w:tc>
        <w:tc>
          <w:tcPr>
            <w:tcW w:w="1859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10 </w:t>
            </w:r>
            <w:proofErr w:type="gram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чел</w:t>
            </w:r>
            <w:proofErr w:type="gram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(девушки)</w:t>
            </w:r>
          </w:p>
        </w:tc>
      </w:tr>
      <w:tr w:rsidR="007717E9" w:rsidRPr="007717E9" w:rsidTr="00655BC5">
        <w:trPr>
          <w:trHeight w:val="531"/>
        </w:trPr>
        <w:tc>
          <w:tcPr>
            <w:tcW w:w="56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12.</w:t>
            </w:r>
          </w:p>
        </w:tc>
        <w:tc>
          <w:tcPr>
            <w:tcW w:w="2091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Легкая атлетика</w:t>
            </w:r>
          </w:p>
        </w:tc>
        <w:tc>
          <w:tcPr>
            <w:tcW w:w="1559" w:type="dxa"/>
            <w:shd w:val="clear" w:color="auto" w:fill="DBE5F1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Май</w:t>
            </w:r>
          </w:p>
        </w:tc>
        <w:tc>
          <w:tcPr>
            <w:tcW w:w="3777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4C76B0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г. </w:t>
            </w:r>
            <w:proofErr w:type="spell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Лянтор</w:t>
            </w:r>
            <w:proofErr w:type="spell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gram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стадион </w:t>
            </w:r>
            <w:r w:rsidR="002C2B54"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«</w:t>
            </w:r>
            <w:proofErr w:type="gramEnd"/>
            <w:r w:rsidR="002C2B54"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Центральный»</w:t>
            </w:r>
          </w:p>
        </w:tc>
        <w:tc>
          <w:tcPr>
            <w:tcW w:w="1859" w:type="dxa"/>
          </w:tcPr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2C2B54" w:rsidRPr="007717E9" w:rsidRDefault="002C2B54" w:rsidP="00655BC5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12 чел (6</w:t>
            </w:r>
            <w:proofErr w:type="gramStart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>юн.+</w:t>
            </w:r>
            <w:proofErr w:type="gramEnd"/>
            <w:r w:rsidRPr="007717E9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  <w:t xml:space="preserve"> 6дев.)</w:t>
            </w:r>
          </w:p>
        </w:tc>
      </w:tr>
    </w:tbl>
    <w:p w:rsidR="002C2B54" w:rsidRPr="007717E9" w:rsidRDefault="002C2B54" w:rsidP="002C2B54">
      <w:pPr>
        <w:rPr>
          <w:rFonts w:ascii="Times New Roman" w:hAnsi="Times New Roman" w:cs="Times New Roman"/>
          <w:color w:val="002060"/>
          <w:sz w:val="28"/>
          <w:szCs w:val="28"/>
        </w:rPr>
      </w:pPr>
    </w:p>
    <w:p w:rsidR="00EF6695" w:rsidRPr="007717E9" w:rsidRDefault="00EF6695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EF6695" w:rsidRPr="00771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51F33"/>
    <w:multiLevelType w:val="hybridMultilevel"/>
    <w:tmpl w:val="43BAB31A"/>
    <w:lvl w:ilvl="0" w:tplc="B7921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A03DF"/>
    <w:multiLevelType w:val="hybridMultilevel"/>
    <w:tmpl w:val="777C76A4"/>
    <w:lvl w:ilvl="0" w:tplc="B7921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4D361F"/>
    <w:multiLevelType w:val="hybridMultilevel"/>
    <w:tmpl w:val="1F927F4E"/>
    <w:lvl w:ilvl="0" w:tplc="B7921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47DF1"/>
    <w:multiLevelType w:val="hybridMultilevel"/>
    <w:tmpl w:val="DAC09EC8"/>
    <w:lvl w:ilvl="0" w:tplc="B7921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CE44C7"/>
    <w:multiLevelType w:val="hybridMultilevel"/>
    <w:tmpl w:val="7044851C"/>
    <w:lvl w:ilvl="0" w:tplc="B79210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F7"/>
    <w:rsid w:val="002C2B54"/>
    <w:rsid w:val="004C76B0"/>
    <w:rsid w:val="007717E9"/>
    <w:rsid w:val="00D47F1E"/>
    <w:rsid w:val="00EF6695"/>
    <w:rsid w:val="00F3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3857A-E2A5-4173-9A72-7C449E8B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B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sport</cp:lastModifiedBy>
  <cp:revision>4</cp:revision>
  <dcterms:created xsi:type="dcterms:W3CDTF">2023-08-30T06:52:00Z</dcterms:created>
  <dcterms:modified xsi:type="dcterms:W3CDTF">2024-09-02T10:43:00Z</dcterms:modified>
</cp:coreProperties>
</file>