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F7678" w14:textId="77777777" w:rsidR="00BD0E91" w:rsidRDefault="00BD0E91" w:rsidP="006523FF">
      <w:pPr>
        <w:pStyle w:val="1"/>
        <w:shd w:val="clear" w:color="auto" w:fill="auto"/>
        <w:ind w:left="4536" w:firstLine="3"/>
      </w:pPr>
      <w:bookmarkStart w:id="0" w:name="_GoBack"/>
      <w:r>
        <w:rPr>
          <w:b/>
          <w:bCs/>
          <w:color w:val="000000"/>
        </w:rPr>
        <w:t>Дорожная карта по реализации инновационного проекта</w:t>
      </w:r>
    </w:p>
    <w:p w14:paraId="2660B4EF" w14:textId="77777777" w:rsidR="00BD0E91" w:rsidRDefault="00BD0E91" w:rsidP="006523FF">
      <w:pPr>
        <w:pStyle w:val="1"/>
        <w:shd w:val="clear" w:color="auto" w:fill="auto"/>
        <w:spacing w:after="40" w:line="240" w:lineRule="auto"/>
        <w:ind w:left="567" w:firstLine="3"/>
      </w:pPr>
      <w:r>
        <w:rPr>
          <w:b/>
          <w:bCs/>
          <w:color w:val="000000"/>
        </w:rPr>
        <w:t>«Персонализация образования детей с ОВЗ на основе системно-синергетического подхода в условиях реализации национального проекта</w:t>
      </w:r>
    </w:p>
    <w:p w14:paraId="6709F868" w14:textId="2E5A3BCE" w:rsidR="00BD0E91" w:rsidRDefault="00BD0E91" w:rsidP="006523FF">
      <w:pPr>
        <w:pStyle w:val="1"/>
        <w:shd w:val="clear" w:color="auto" w:fill="auto"/>
        <w:spacing w:after="40" w:line="240" w:lineRule="auto"/>
        <w:ind w:left="6379" w:firstLine="3"/>
      </w:pPr>
      <w:r>
        <w:rPr>
          <w:b/>
          <w:bCs/>
          <w:color w:val="000000"/>
        </w:rPr>
        <w:t>«Образование»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2429"/>
        <w:gridCol w:w="3619"/>
        <w:gridCol w:w="2064"/>
        <w:gridCol w:w="1920"/>
        <w:gridCol w:w="1757"/>
      </w:tblGrid>
      <w:tr w:rsidR="00BD0E91" w14:paraId="53ACF348" w14:textId="77777777" w:rsidTr="003837F8">
        <w:trPr>
          <w:trHeight w:hRule="exact" w:val="710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bookmarkEnd w:id="0"/>
          <w:p w14:paraId="048BA7D8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Цели этапа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B2B8D2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этапа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6948B2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реализации задач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16D0F9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 проведения мероприятий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5BA11F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40F2BD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отчёта о реализации мероприятия</w:t>
            </w:r>
          </w:p>
        </w:tc>
      </w:tr>
      <w:tr w:rsidR="00BD0E91" w14:paraId="26914EC4" w14:textId="77777777" w:rsidTr="003837F8">
        <w:trPr>
          <w:trHeight w:val="240"/>
          <w:jc w:val="center"/>
        </w:trPr>
        <w:tc>
          <w:tcPr>
            <w:tcW w:w="147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FDFAF5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Первый этап - подготовительный (2020 год)</w:t>
            </w:r>
          </w:p>
        </w:tc>
      </w:tr>
      <w:tr w:rsidR="00BD0E91" w14:paraId="50F4E9BB" w14:textId="77777777" w:rsidTr="003837F8">
        <w:trPr>
          <w:trHeight w:hRule="exact" w:val="1157"/>
          <w:jc w:val="center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876CCD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социального заказа, изучение образовательной среды ОУ, проблемно-ориентированный и рефлексивный анализ деятельности ОУ, фиксирование тенденций развития образования, анализ возможностей ОУ Выделение блоков возможностей школы (мотивационные, кадровые, нормативно-правовые и финансовые возможности, материальные ресурсы, возможности обучающихся), декомпозиция возможностей ОУ в соответствии с социальным заказом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65C5C4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Изучить и проанализировать научную литературу по теме инновационного опыта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60F37A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научными источниками по теме инновационного опыта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697227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 2020 - ноябрь 2020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4D0C0D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Руководители целевых проектов, педагоги ОУ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D405F2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Целевые проекты, педагогический совет, ноябрь 2020 года</w:t>
            </w:r>
          </w:p>
        </w:tc>
      </w:tr>
      <w:tr w:rsidR="00BD0E91" w14:paraId="381B1064" w14:textId="77777777" w:rsidTr="003837F8">
        <w:trPr>
          <w:trHeight w:hRule="exact" w:val="1853"/>
          <w:jc w:val="center"/>
        </w:trPr>
        <w:tc>
          <w:tcPr>
            <w:tcW w:w="14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B79C73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F9C8BC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z w:val="20"/>
                <w:szCs w:val="20"/>
              </w:rPr>
              <w:t>ыделить особые образовательные потребности для различных категорий детей с ОВЗ.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D96AFC9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Анкетирование (опрос) учащихся, педагогов и родителей.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E2838A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 2020 - ноябрь 2020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DD36F4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Руководители целевых проектов, педагоги - психологи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91DEBF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Аналитическая справка</w:t>
            </w:r>
          </w:p>
        </w:tc>
      </w:tr>
      <w:tr w:rsidR="00BD0E91" w14:paraId="65EEFB83" w14:textId="77777777" w:rsidTr="003837F8">
        <w:trPr>
          <w:trHeight w:hRule="exact" w:val="1157"/>
          <w:jc w:val="center"/>
        </w:trPr>
        <w:tc>
          <w:tcPr>
            <w:tcW w:w="14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509F5A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CFDFD11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3.Определить индивидуальные особенности обучающихся с ОВЗ.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E21F97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Диагностика учащихся 1-11 классов (технологии оптимизации обучения и развития)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E29B7E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 2020 - ноябрь 2020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73F260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 - психологи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26148C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 методического совета, протокол управляющего совета</w:t>
            </w:r>
          </w:p>
        </w:tc>
      </w:tr>
      <w:tr w:rsidR="00BD0E91" w14:paraId="4D9ACB62" w14:textId="77777777" w:rsidTr="003837F8">
        <w:trPr>
          <w:trHeight w:hRule="exact" w:val="2544"/>
          <w:jc w:val="center"/>
        </w:trPr>
        <w:tc>
          <w:tcPr>
            <w:tcW w:w="14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C33BF13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35FC0B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Изучить технологии персонализации образования.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12F80F" w14:textId="77777777" w:rsidR="00BD0E91" w:rsidRDefault="00BD0E91" w:rsidP="003837F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Самообразование педагогов, работа внутри творческих групп.</w:t>
            </w:r>
          </w:p>
          <w:p w14:paraId="64C3048E" w14:textId="77777777" w:rsidR="00BD0E91" w:rsidRDefault="00BD0E91" w:rsidP="003837F8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49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Теоретические онлайн-семинары «Дидактические технологии», «Организационно-методические технологии»</w:t>
            </w:r>
          </w:p>
          <w:p w14:paraId="2892A2C4" w14:textId="41ABC534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«Информационные технологии» «Технологии научно</w:t>
            </w:r>
            <w:r w:rsidR="006170BC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softHyphen/>
              <w:t>исследовательской деятельности» «Психологические технологии» «Управленческие технологии»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7AF141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 - май</w:t>
            </w:r>
          </w:p>
          <w:p w14:paraId="3385F8FF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AE12D3" w14:textId="77777777" w:rsidR="00BD0E91" w:rsidRDefault="00BD0E91" w:rsidP="003837F8">
            <w:pPr>
              <w:pStyle w:val="a5"/>
              <w:shd w:val="clear" w:color="auto" w:fill="auto"/>
              <w:spacing w:after="440"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 ОУ</w:t>
            </w:r>
          </w:p>
          <w:p w14:paraId="7214E75D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 - психологи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FCDC43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Приказы по школе</w:t>
            </w:r>
          </w:p>
        </w:tc>
      </w:tr>
      <w:tr w:rsidR="00BD0E91" w14:paraId="36D5EE2A" w14:textId="77777777" w:rsidTr="003837F8">
        <w:trPr>
          <w:trHeight w:hRule="exact" w:val="1166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794EA9" w14:textId="77777777" w:rsidR="00BD0E91" w:rsidRDefault="00BD0E91" w:rsidP="003837F8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6CB7DFD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Изучить педагогические условия, принципы персонализации образования.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7AD2F86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1.Самообразование педагогов, работа внутри творческих групп.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A04EEA4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Сентябрь-октябрь</w:t>
            </w:r>
          </w:p>
          <w:p w14:paraId="7A43BD93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CCB2DB" w14:textId="77777777" w:rsidR="00BD0E91" w:rsidRDefault="00BD0E91" w:rsidP="003837F8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F6382D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реализации первого этапа инновационного проекта</w:t>
            </w:r>
          </w:p>
        </w:tc>
      </w:tr>
    </w:tbl>
    <w:p w14:paraId="481E969A" w14:textId="77777777" w:rsidR="00BD0E91" w:rsidRDefault="00BD0E91" w:rsidP="00BD0E9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2429"/>
        <w:gridCol w:w="3619"/>
        <w:gridCol w:w="2064"/>
        <w:gridCol w:w="1920"/>
        <w:gridCol w:w="1757"/>
      </w:tblGrid>
      <w:tr w:rsidR="00BD0E91" w14:paraId="6A83F710" w14:textId="77777777" w:rsidTr="003837F8">
        <w:trPr>
          <w:trHeight w:val="245"/>
          <w:jc w:val="center"/>
        </w:trPr>
        <w:tc>
          <w:tcPr>
            <w:tcW w:w="147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846783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1" w:name="_Hlk52006858"/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Второй этап (моделирование) - 2021 год (январь-май)</w:t>
            </w:r>
          </w:p>
        </w:tc>
      </w:tr>
      <w:tr w:rsidR="00BD0E91" w14:paraId="3775FB5C" w14:textId="77777777" w:rsidTr="003837F8">
        <w:trPr>
          <w:trHeight w:hRule="exact" w:val="931"/>
          <w:jc w:val="center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3A9FEEC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модели персонализации образования детей с ОВЗ на основе системно-синергетического подхода в условиях реализации национального проекта «Образование», выделение общих принципов построения, ее компонентов (блоков), уровней соподчинения, распределение функционала определение структуры компонентов (блоков, звеньев)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A582F9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Определить круг социальных партнеров в рамках реализации проекта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9E38C3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1.Анализ и отбор ресурсов дополнительного образования.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F4746C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 2021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C231612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128B47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Аналитическая справка</w:t>
            </w:r>
          </w:p>
        </w:tc>
      </w:tr>
      <w:tr w:rsidR="00BD0E91" w14:paraId="16896901" w14:textId="77777777" w:rsidTr="003837F8">
        <w:trPr>
          <w:trHeight w:hRule="exact" w:val="1162"/>
          <w:jc w:val="center"/>
        </w:trPr>
        <w:tc>
          <w:tcPr>
            <w:tcW w:w="14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38C6B9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2C79ED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Отобрать и обеспечить педагогические условия персонализации образовательного процесса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4E6751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Работа творческих групп педагогов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DE6FB0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Февраль 2021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46F5D92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Руководители творческих групп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659171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Протоколы заседаний МС</w:t>
            </w:r>
          </w:p>
        </w:tc>
      </w:tr>
      <w:tr w:rsidR="00BD0E91" w14:paraId="7BF383A3" w14:textId="77777777" w:rsidTr="003837F8">
        <w:trPr>
          <w:trHeight w:hRule="exact" w:val="926"/>
          <w:jc w:val="center"/>
        </w:trPr>
        <w:tc>
          <w:tcPr>
            <w:tcW w:w="14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8E13BF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5984BB2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Разработать паспорта и программы реализации технологий</w:t>
            </w:r>
          </w:p>
          <w:p w14:paraId="4E9CC62D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персонализации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6B965E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Работа творческих групп педагогов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D74952E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 - апрель 2021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8BB118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  <w:p w14:paraId="2615C614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ОУ, педагогический коллектив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5CB75F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Протоколы педагогического и управляющего советов</w:t>
            </w:r>
          </w:p>
        </w:tc>
      </w:tr>
      <w:tr w:rsidR="00BD0E91" w14:paraId="63D39953" w14:textId="77777777" w:rsidTr="003837F8">
        <w:trPr>
          <w:trHeight w:hRule="exact" w:val="1392"/>
          <w:jc w:val="center"/>
        </w:trPr>
        <w:tc>
          <w:tcPr>
            <w:tcW w:w="147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80DF309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A316C9F" w14:textId="75B94324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Рассмотреть модель персонализации образования детей с ОВЗ на основе системно</w:t>
            </w:r>
            <w:r w:rsidR="006170B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softHyphen/>
              <w:t>синергетического подхода.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20ED20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4.Работа методического и педагогического совета ОО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B35A48A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Апрель - май</w:t>
            </w:r>
          </w:p>
          <w:p w14:paraId="63F619A6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42D523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Педагогический совет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F785C4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Протоколы педагогического и методического советов</w:t>
            </w:r>
          </w:p>
        </w:tc>
      </w:tr>
      <w:tr w:rsidR="00BD0E91" w14:paraId="59281BA9" w14:textId="77777777" w:rsidTr="003837F8">
        <w:trPr>
          <w:trHeight w:hRule="exact" w:val="240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ADFF49" w14:textId="77777777" w:rsidR="00BD0E91" w:rsidRDefault="00BD0E91" w:rsidP="003837F8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277034" w14:textId="77777777" w:rsidR="00BD0E91" w:rsidRDefault="00BD0E91" w:rsidP="003837F8">
            <w:pPr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086F2D" w14:textId="77777777" w:rsidR="00BD0E91" w:rsidRDefault="00BD0E91" w:rsidP="003837F8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9E0DF4" w14:textId="77777777" w:rsidR="00BD0E91" w:rsidRDefault="00BD0E91" w:rsidP="003837F8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8A262D" w14:textId="77777777" w:rsidR="00BD0E91" w:rsidRDefault="00BD0E91" w:rsidP="003837F8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E772B3" w14:textId="77777777" w:rsidR="00BD0E91" w:rsidRDefault="00BD0E91" w:rsidP="003837F8">
            <w:pPr>
              <w:rPr>
                <w:sz w:val="10"/>
                <w:szCs w:val="10"/>
              </w:rPr>
            </w:pPr>
          </w:p>
        </w:tc>
      </w:tr>
      <w:tr w:rsidR="00BD0E91" w14:paraId="666CE02E" w14:textId="77777777" w:rsidTr="003837F8">
        <w:trPr>
          <w:trHeight w:val="240"/>
          <w:jc w:val="center"/>
        </w:trPr>
        <w:tc>
          <w:tcPr>
            <w:tcW w:w="147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BA0C0A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Третий этап (технологический) - 2021- 2022 и 2022-2023 учебные годы</w:t>
            </w:r>
          </w:p>
        </w:tc>
      </w:tr>
      <w:tr w:rsidR="00BD0E91" w14:paraId="63FC60B0" w14:textId="77777777" w:rsidTr="003837F8">
        <w:trPr>
          <w:trHeight w:val="1757"/>
          <w:jc w:val="center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E12AFC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Доработка и апробация технологических аспектов реализации модели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E3B036D" w14:textId="77777777" w:rsidR="00BD0E91" w:rsidRDefault="00BD0E91" w:rsidP="003837F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Провести формирующий эксперимент, в ходе которого апробируются и выявляются наиболее рациональные аспекты персонализации образования.</w:t>
            </w:r>
          </w:p>
          <w:p w14:paraId="48FF4C6E" w14:textId="77777777" w:rsidR="00BD0E91" w:rsidRDefault="00BD0E91" w:rsidP="003837F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Разработать методическое обеспечение, отработать организационные, образовательные, восстановительные и развивающие средства интеграции образовательной, развивающей деятельности.</w:t>
            </w:r>
          </w:p>
          <w:p w14:paraId="0523FE04" w14:textId="77777777" w:rsidR="00BD0E91" w:rsidRDefault="00BD0E91" w:rsidP="003837F8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Осуществить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0D4A210" w14:textId="77777777" w:rsidR="00BD0E91" w:rsidRDefault="00BD0E91" w:rsidP="003837F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паспортов и программ реализации технологий персонализации.</w:t>
            </w:r>
          </w:p>
          <w:p w14:paraId="085A2C03" w14:textId="77777777" w:rsidR="00BD0E91" w:rsidRDefault="00BD0E91" w:rsidP="003837F8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Предварительный анализ результатов реализации Проекта развития и внесение корректив в работу.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572DA9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 и 2022</w:t>
            </w:r>
            <w:r>
              <w:rPr>
                <w:color w:val="000000"/>
                <w:sz w:val="20"/>
                <w:szCs w:val="20"/>
              </w:rPr>
              <w:softHyphen/>
            </w:r>
          </w:p>
          <w:p w14:paraId="597F5335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учебные годы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4A7F58B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Руководители творческих групп Администрация ОУ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38E71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 инновационной деятельности ОУ</w:t>
            </w:r>
          </w:p>
        </w:tc>
      </w:tr>
      <w:tr w:rsidR="00BD0E91" w14:paraId="21CF3CD7" w14:textId="77777777" w:rsidTr="003837F8">
        <w:trPr>
          <w:trHeight w:hRule="exact" w:val="1387"/>
          <w:jc w:val="center"/>
        </w:trPr>
        <w:tc>
          <w:tcPr>
            <w:tcW w:w="1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161F65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BF4F44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950BAEC" w14:textId="5F51A174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Организация образовательного процесса в условиях широкого использования современных педагогических и информационно</w:t>
            </w:r>
            <w:r w:rsidR="006170B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softHyphen/>
              <w:t>коммуникационных технологий персонализации.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1FB3B2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 и 2022</w:t>
            </w:r>
            <w:r>
              <w:rPr>
                <w:color w:val="000000"/>
                <w:sz w:val="20"/>
                <w:szCs w:val="20"/>
              </w:rPr>
              <w:softHyphen/>
            </w:r>
          </w:p>
          <w:p w14:paraId="703D83D6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учебные годы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F79039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Педагоги, члены творческих групп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8856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D0E91" w14:paraId="68702019" w14:textId="77777777" w:rsidTr="003837F8">
        <w:trPr>
          <w:trHeight w:hRule="exact" w:val="1637"/>
          <w:jc w:val="center"/>
        </w:trPr>
        <w:tc>
          <w:tcPr>
            <w:tcW w:w="14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5DB662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2AA2DE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2B7139D" w14:textId="59ABD633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Формирование высокого уровня мотивационной и профессиональной готовности педагогов к инновационной деятельности через систему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практико</w:t>
            </w:r>
            <w:proofErr w:type="spellEnd"/>
            <w:r w:rsidR="006170B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softHyphen/>
              <w:t>ориентированных семинаров.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783657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 и 2022</w:t>
            </w:r>
            <w:r>
              <w:rPr>
                <w:color w:val="000000"/>
                <w:sz w:val="20"/>
                <w:szCs w:val="20"/>
              </w:rPr>
              <w:softHyphen/>
            </w:r>
          </w:p>
          <w:p w14:paraId="72C98C4E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учебные годы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189156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ОУ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5399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1"/>
    </w:tbl>
    <w:p w14:paraId="308C4150" w14:textId="77777777" w:rsidR="00BD0E91" w:rsidRDefault="00BD0E91" w:rsidP="00BD0E9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3"/>
        <w:gridCol w:w="2429"/>
        <w:gridCol w:w="3619"/>
        <w:gridCol w:w="2064"/>
        <w:gridCol w:w="1920"/>
        <w:gridCol w:w="1757"/>
      </w:tblGrid>
      <w:tr w:rsidR="00BD0E91" w14:paraId="03AFB529" w14:textId="77777777" w:rsidTr="003837F8">
        <w:trPr>
          <w:trHeight w:val="898"/>
          <w:jc w:val="center"/>
        </w:trPr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B278ED" w14:textId="77777777" w:rsidR="00BD0E91" w:rsidRDefault="00BD0E91" w:rsidP="003837F8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CD5CDED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технологизацию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интеграции образовательного процесса и системно - синергетического подхода.</w:t>
            </w:r>
          </w:p>
          <w:p w14:paraId="4149CEEB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Проанализировать итоги апробации в рамках проекта.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93F4B2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Организация сотрудничества с социальными партнёрами по реализации задач Проекта.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1F3D03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2021-2022 и 2022</w:t>
            </w:r>
            <w:r>
              <w:rPr>
                <w:color w:val="000000"/>
                <w:sz w:val="20"/>
                <w:szCs w:val="20"/>
              </w:rPr>
              <w:softHyphen/>
            </w:r>
          </w:p>
          <w:p w14:paraId="53746897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учебные годы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DD5427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ОУ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F23A34" w14:textId="77777777" w:rsidR="00BD0E91" w:rsidRDefault="00BD0E91" w:rsidP="003837F8">
            <w:pPr>
              <w:rPr>
                <w:sz w:val="10"/>
                <w:szCs w:val="10"/>
              </w:rPr>
            </w:pPr>
          </w:p>
        </w:tc>
      </w:tr>
      <w:tr w:rsidR="00BD0E91" w14:paraId="2E1E9E47" w14:textId="77777777" w:rsidTr="006170BC">
        <w:trPr>
          <w:trHeight w:hRule="exact" w:val="1416"/>
          <w:jc w:val="center"/>
        </w:trPr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C59853" w14:textId="77777777" w:rsidR="00BD0E91" w:rsidRDefault="00BD0E91" w:rsidP="003837F8">
            <w:pPr>
              <w:rPr>
                <w:sz w:val="10"/>
                <w:szCs w:val="10"/>
              </w:rPr>
            </w:pP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7164FE" w14:textId="77777777" w:rsidR="00BD0E91" w:rsidRDefault="00BD0E91" w:rsidP="003837F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3C50FE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6.Мониторинг новых образовательных результатов учащихся и учителей и уклада школьной жизни.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6FC0F9F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Март-апрель 2023</w:t>
            </w:r>
          </w:p>
          <w:p w14:paraId="0EEFF718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E70D44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ОУ, руководители творческих групп, педагоги ОУ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F4B05D" w14:textId="77777777" w:rsidR="00BD0E91" w:rsidRDefault="00BD0E91" w:rsidP="003837F8">
            <w:pPr>
              <w:rPr>
                <w:sz w:val="10"/>
                <w:szCs w:val="10"/>
              </w:rPr>
            </w:pPr>
          </w:p>
        </w:tc>
      </w:tr>
      <w:tr w:rsidR="00BD0E91" w14:paraId="22D36E47" w14:textId="77777777" w:rsidTr="003837F8">
        <w:trPr>
          <w:trHeight w:val="264"/>
          <w:jc w:val="center"/>
        </w:trPr>
        <w:tc>
          <w:tcPr>
            <w:tcW w:w="147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28DDD8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Четвёртый этап (обобщающий) - 2023 - 2024 учебный год</w:t>
            </w:r>
          </w:p>
        </w:tc>
      </w:tr>
      <w:tr w:rsidR="00BD0E91" w14:paraId="3121A294" w14:textId="77777777" w:rsidTr="00BD0E91">
        <w:trPr>
          <w:trHeight w:hRule="exact" w:val="4517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3A6639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и распространение результатов инновационной деятельности среди профессионального сообщества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7056AC" w14:textId="77777777" w:rsidR="00BD0E91" w:rsidRDefault="00BD0E91" w:rsidP="003837F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Провести проблемный анализ результатов инновационной деятельности и определить дальнейшие перспективы развития школы.</w:t>
            </w:r>
          </w:p>
          <w:p w14:paraId="43B9E6A4" w14:textId="77777777" w:rsidR="00BD0E91" w:rsidRDefault="00BD0E91" w:rsidP="003837F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Итоговая диагностика, мониторинг новых образовательных результатов учащихся и учителей, </w:t>
            </w:r>
            <w:proofErr w:type="spellStart"/>
            <w:r>
              <w:rPr>
                <w:color w:val="000000"/>
                <w:sz w:val="20"/>
                <w:szCs w:val="20"/>
              </w:rPr>
              <w:t>самоэкспертиза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самоанализ результатов деятельности.</w:t>
            </w:r>
          </w:p>
          <w:p w14:paraId="4DD1F99E" w14:textId="77777777" w:rsidR="00BD0E91" w:rsidRDefault="00BD0E91" w:rsidP="003837F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Обобщение и распространение методик и результатов работы.</w:t>
            </w:r>
          </w:p>
          <w:p w14:paraId="0B620CA6" w14:textId="77777777" w:rsidR="00BD0E91" w:rsidRDefault="00BD0E91" w:rsidP="003837F8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Постановка новых инновационных целей и задач.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8C0582" w14:textId="77777777" w:rsidR="00BD0E91" w:rsidRDefault="00BD0E91" w:rsidP="003837F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практический семинар (внешняя экспертиза инновационной деятельности)</w:t>
            </w:r>
          </w:p>
          <w:p w14:paraId="55BC37D3" w14:textId="77777777" w:rsidR="00BD0E91" w:rsidRDefault="00BD0E91" w:rsidP="003837F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Публикации практических результатов инновационной деятельности в научно - методических изданиях.</w:t>
            </w:r>
          </w:p>
          <w:p w14:paraId="30B66D33" w14:textId="77777777" w:rsidR="00BD0E91" w:rsidRDefault="00BD0E91" w:rsidP="003837F8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Распространение опыта инновационной работы через участие в конференциях, семинарах, заседаниях методических объединений и др. формы методической работы.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88054F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2023 - 2024 учебный</w:t>
            </w:r>
          </w:p>
          <w:p w14:paraId="3A4081FD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C79C07" w14:textId="77777777" w:rsidR="00BD0E91" w:rsidRDefault="00BD0E91" w:rsidP="003837F8">
            <w:pPr>
              <w:pStyle w:val="a5"/>
              <w:shd w:val="clear" w:color="auto" w:fill="auto"/>
              <w:spacing w:after="220"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ОУ</w:t>
            </w:r>
          </w:p>
          <w:p w14:paraId="1FB99F92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Педагоги, члены творческих групп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B7483" w14:textId="77777777" w:rsidR="00BD0E91" w:rsidRDefault="00BD0E91" w:rsidP="003837F8">
            <w:pPr>
              <w:pStyle w:val="a5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Приказы по школе Протокол методического и педагогического совета, протокол управляющего совета</w:t>
            </w:r>
          </w:p>
        </w:tc>
      </w:tr>
    </w:tbl>
    <w:p w14:paraId="7266CB33" w14:textId="77777777" w:rsidR="00BD0E91" w:rsidRDefault="00BD0E91" w:rsidP="00BD0E91"/>
    <w:p w14:paraId="6C8E4FA5" w14:textId="77777777" w:rsidR="00BD0E91" w:rsidRDefault="00BD0E91" w:rsidP="00BD0E91"/>
    <w:p w14:paraId="2A927157" w14:textId="77777777" w:rsidR="00BD0E91" w:rsidRDefault="00BD0E91" w:rsidP="00BD0E91"/>
    <w:p w14:paraId="5A23F117" w14:textId="77777777" w:rsidR="007D2D98" w:rsidRDefault="007D2D98"/>
    <w:sectPr w:rsidR="007D2D98" w:rsidSect="0070760C">
      <w:pgSz w:w="16838" w:h="11906" w:orient="landscape"/>
      <w:pgMar w:top="851" w:right="567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326D"/>
    <w:multiLevelType w:val="multilevel"/>
    <w:tmpl w:val="6BDAFD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31705B9"/>
    <w:multiLevelType w:val="multilevel"/>
    <w:tmpl w:val="62DC05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D901F23"/>
    <w:multiLevelType w:val="multilevel"/>
    <w:tmpl w:val="59E64E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2E25B5"/>
    <w:multiLevelType w:val="multilevel"/>
    <w:tmpl w:val="973C7B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5163EAE"/>
    <w:multiLevelType w:val="multilevel"/>
    <w:tmpl w:val="CF50CE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AB"/>
    <w:rsid w:val="006170BC"/>
    <w:rsid w:val="006523FF"/>
    <w:rsid w:val="007D2D98"/>
    <w:rsid w:val="00BD0E91"/>
    <w:rsid w:val="00E4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95DB"/>
  <w15:chartTrackingRefBased/>
  <w15:docId w15:val="{91518950-3C17-4C3B-8A32-49F4525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E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BD0E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D0E9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locked/>
    <w:rsid w:val="00BD0E9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BD0E91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4</cp:revision>
  <dcterms:created xsi:type="dcterms:W3CDTF">2022-12-12T11:33:00Z</dcterms:created>
  <dcterms:modified xsi:type="dcterms:W3CDTF">2022-12-12T11:35:00Z</dcterms:modified>
</cp:coreProperties>
</file>