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21" w:rsidRDefault="00644421" w:rsidP="0064442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64442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Участники ЕГЭ с ОВЗ, дети-инвалиды и инвалиды</w:t>
      </w:r>
    </w:p>
    <w:p w:rsidR="00644421" w:rsidRPr="00644421" w:rsidRDefault="00644421" w:rsidP="0064442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bookmarkStart w:id="0" w:name="_GoBack"/>
      <w:bookmarkEnd w:id="0"/>
      <w:r w:rsidRPr="00644421"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  <w:t>УЧАСТИЕ В ГИА-11</w:t>
      </w:r>
    </w:p>
    <w:p w:rsidR="00644421" w:rsidRPr="00644421" w:rsidRDefault="00644421" w:rsidP="0064442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64442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ФОРМА ПРОВЕДЕНИЯ ГИА-11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ЕГЭ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), так и в форме государственного выпускного экзамена (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ГВЭ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форме. 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Результаты ГВЭ 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 не учитываются при поступлении в 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организации высшего образования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.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644421" w:rsidRPr="00644421" w:rsidRDefault="00644421" w:rsidP="0064442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64442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ПОДАЧИ ЗАЯВЛЕНИЯ ОБ УЧАСТИИ В ГИА-11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копию рекомендаций психолого-медико-педагогической комиссии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а участники ГИА-11 – дети-инвалиды и инвалиды – оригинал или заверенную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(справка, подтверждающая инвалидность), а также копию рекомендаций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психолого-медико-педагогической комиссии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для проведения экзамена в специальных условиях.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Предоставление условий, 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, 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осуществляется ТОЛЬКО ПРИ ПРЕДЪЯВЛЕНИИ ими копии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644421" w:rsidRPr="00644421" w:rsidRDefault="00644421" w:rsidP="0064442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64442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ПРОДОЛЖИТЕЛЬНОСТЬ ГИА-11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br/>
        <w:t>на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 1,5 часа 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(за исключением ЕГЭ по иностранным языкам (раздел «Говорение»).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Продолжительность ЕГЭ по иностранным языкам (раздел «Говорение») увеличивается на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30 минут.</w:t>
      </w:r>
    </w:p>
    <w:p w:rsidR="00644421" w:rsidRPr="00644421" w:rsidRDefault="00644421" w:rsidP="0064442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64442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самостоятельно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специальных условий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, учитывающих состояние здоровья, особенности психофизического развития:</w:t>
      </w:r>
    </w:p>
    <w:p w:rsidR="00644421" w:rsidRPr="00644421" w:rsidRDefault="00644421" w:rsidP="00644421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переносят ответы в экзаменационные бланки;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вызывают медперсонал (при необходимости).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! 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644421" w:rsidRPr="00644421" w:rsidRDefault="00644421" w:rsidP="00644421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использование на экзамене необходимых для выполнения заданий технических средств: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слабослышащих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глухих и слабослышащих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ГИА-11при необходимости привлекается ассистент-</w:t>
      </w:r>
      <w:proofErr w:type="spellStart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</w:t>
      </w:r>
      <w:proofErr w:type="spellEnd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lastRenderedPageBreak/>
        <w:t>для слепых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для слабовидящих 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участников ГИА-11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с нарушением опорно-двигательного аппарата</w:t>
      </w: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644421">
        <w:rPr>
          <w:rFonts w:ascii="Calibri" w:eastAsia="Times New Roman" w:hAnsi="Calibri" w:cs="Times New Roman"/>
          <w:b/>
          <w:bCs/>
          <w:color w:val="1A1A1A"/>
          <w:spacing w:val="8"/>
          <w:sz w:val="23"/>
          <w:szCs w:val="23"/>
          <w:lang w:eastAsia="ru-RU"/>
        </w:rPr>
        <w:t>экзамен организуется на дому.</w:t>
      </w:r>
    </w:p>
    <w:p w:rsidR="00644421" w:rsidRPr="00644421" w:rsidRDefault="00644421" w:rsidP="00644421">
      <w:pPr>
        <w:spacing w:after="354" w:line="240" w:lineRule="auto"/>
        <w:outlineLvl w:val="2"/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</w:pPr>
      <w:r w:rsidRPr="00644421">
        <w:rPr>
          <w:rFonts w:ascii="Calibri" w:eastAsia="Times New Roman" w:hAnsi="Calibri" w:cs="Times New Roman"/>
          <w:color w:val="2B2B2B"/>
          <w:sz w:val="27"/>
          <w:szCs w:val="27"/>
          <w:lang w:eastAsia="ru-RU"/>
        </w:rPr>
        <w:t>ОСОБЕННОСТИ РАССМОТРЕНИЯ АПЕЛЛЯЦИЙ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тифлопереводчиков</w:t>
      </w:r>
      <w:proofErr w:type="spellEnd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слепых участников ГИА-11), </w:t>
      </w:r>
      <w:proofErr w:type="spellStart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сурдопереводчиков</w:t>
      </w:r>
      <w:proofErr w:type="spellEnd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(для рассмотрения апелляций глухих участников ГИА-11).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Вместе с участником ГИА-11 с ограниченными возможностями </w:t>
      </w:r>
      <w:proofErr w:type="gramStart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здоровья,  участником</w:t>
      </w:r>
      <w:proofErr w:type="gramEnd"/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644421" w:rsidRPr="00644421" w:rsidRDefault="00644421" w:rsidP="00644421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64442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E8619C" w:rsidRDefault="00E8619C"/>
    <w:sectPr w:rsidR="00E8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D7712"/>
    <w:multiLevelType w:val="multilevel"/>
    <w:tmpl w:val="68E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476EFA"/>
    <w:multiLevelType w:val="multilevel"/>
    <w:tmpl w:val="70D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21"/>
    <w:rsid w:val="00644421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CE680-670D-431A-A68A-A96B5FB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91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0375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2022-04-21T15:31:00Z</dcterms:created>
  <dcterms:modified xsi:type="dcterms:W3CDTF">2022-04-21T15:31:00Z</dcterms:modified>
</cp:coreProperties>
</file>